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11" w:rsidRPr="00B85E1A" w:rsidRDefault="00955111" w:rsidP="00955111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C657D8">
        <w:rPr>
          <w:rFonts w:ascii="宋体" w:hAnsi="宋体" w:cs="宋体" w:hint="eastAsia"/>
          <w:b/>
          <w:bCs/>
          <w:kern w:val="0"/>
          <w:sz w:val="32"/>
          <w:szCs w:val="32"/>
        </w:rPr>
        <w:t>深圳市政府采购中心</w:t>
      </w:r>
      <w:r w:rsidRPr="00B85E1A">
        <w:rPr>
          <w:rFonts w:ascii="宋体" w:hAnsi="宋体" w:cs="宋体"/>
          <w:b/>
          <w:bCs/>
          <w:kern w:val="0"/>
          <w:sz w:val="32"/>
          <w:szCs w:val="32"/>
        </w:rPr>
        <w:t>电子签名认证</w:t>
      </w:r>
      <w:r w:rsidRPr="00C657D8">
        <w:rPr>
          <w:rFonts w:ascii="宋体" w:hAnsi="宋体" w:cs="宋体" w:hint="eastAsia"/>
          <w:b/>
          <w:bCs/>
          <w:kern w:val="0"/>
          <w:sz w:val="32"/>
          <w:szCs w:val="32"/>
        </w:rPr>
        <w:t>数字</w:t>
      </w:r>
      <w:r w:rsidRPr="00B85E1A">
        <w:rPr>
          <w:rFonts w:ascii="宋体" w:hAnsi="宋体" w:cs="宋体"/>
          <w:b/>
          <w:bCs/>
          <w:kern w:val="0"/>
          <w:sz w:val="32"/>
          <w:szCs w:val="32"/>
        </w:rPr>
        <w:t>证书办理指引</w:t>
      </w:r>
    </w:p>
    <w:p w:rsidR="00955111" w:rsidRPr="00955111" w:rsidRDefault="00955111" w:rsidP="00955111">
      <w:pPr>
        <w:widowControl/>
        <w:jc w:val="center"/>
        <w:rPr>
          <w:rFonts w:ascii="宋体" w:hAnsi="宋体" w:cs="宋体"/>
          <w:color w:val="808080"/>
          <w:kern w:val="0"/>
          <w:sz w:val="24"/>
          <w:szCs w:val="24"/>
        </w:rPr>
      </w:pPr>
    </w:p>
    <w:p w:rsidR="00955111" w:rsidRPr="00955111" w:rsidRDefault="00955111" w:rsidP="00955111">
      <w:pPr>
        <w:widowControl/>
        <w:spacing w:line="480" w:lineRule="auto"/>
        <w:ind w:left="600" w:right="-512" w:hanging="60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95511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一、 办理证书说明</w:t>
      </w:r>
    </w:p>
    <w:p w:rsidR="00955111" w:rsidRPr="00955111" w:rsidRDefault="000340E3" w:rsidP="00955111">
      <w:pPr>
        <w:widowControl/>
        <w:spacing w:line="480" w:lineRule="auto"/>
        <w:ind w:left="-359" w:right="-512"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供应商</w:t>
      </w:r>
      <w:r w:rsidR="00955111"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在深圳市政府采购中心电子招投平台上办理业务，可使用GDCA颁发的</w:t>
      </w:r>
      <w:r w:rsidR="0014030A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有效</w:t>
      </w:r>
      <w:r w:rsidR="00955111"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机构数字证书进行相关业务办理。</w:t>
      </w:r>
    </w:p>
    <w:p w:rsidR="00955111" w:rsidRPr="00955111" w:rsidRDefault="00955111" w:rsidP="00955111">
      <w:pPr>
        <w:widowControl/>
        <w:spacing w:line="480" w:lineRule="auto"/>
        <w:ind w:left="-359" w:right="-512"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955111">
        <w:rPr>
          <w:rFonts w:ascii="宋体" w:hAnsi="宋体" w:hint="eastAsia"/>
          <w:b/>
          <w:sz w:val="24"/>
          <w:szCs w:val="24"/>
        </w:rPr>
        <w:t>已持有GDCA颁发的深圳市组织机构数字证书</w:t>
      </w: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（ODC</w:t>
      </w:r>
      <w:r w:rsidRPr="009551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）的</w:t>
      </w:r>
      <w:r w:rsidR="00C72EC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深圳市企业</w:t>
      </w:r>
      <w:r w:rsidRPr="009551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，</w:t>
      </w: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可申请开通深圳市政府采购中心平台应用。</w:t>
      </w:r>
    </w:p>
    <w:p w:rsidR="00955111" w:rsidRDefault="00955111" w:rsidP="00955111">
      <w:pPr>
        <w:widowControl/>
        <w:spacing w:line="480" w:lineRule="auto"/>
        <w:ind w:left="-359" w:right="-512"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未持有</w:t>
      </w:r>
      <w:r w:rsidRPr="00955111">
        <w:rPr>
          <w:rFonts w:ascii="宋体" w:hAnsi="宋体" w:hint="eastAsia"/>
          <w:b/>
          <w:sz w:val="24"/>
          <w:szCs w:val="24"/>
        </w:rPr>
        <w:t>GDCA颁发的深圳市组织机构数字证书</w:t>
      </w: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（ODC</w:t>
      </w:r>
      <w:r w:rsidRPr="009551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）的</w:t>
      </w:r>
      <w:r w:rsidR="00C72EC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深圳市企业</w:t>
      </w:r>
      <w:r w:rsidRPr="0095511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，</w:t>
      </w: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请到 GDCA受理点办理深圳市组织机构数字证书（ODC），再申请开通深圳市政府采购中心平台应用。</w:t>
      </w:r>
    </w:p>
    <w:p w:rsidR="00806DF8" w:rsidRDefault="00F712A8" w:rsidP="00806DF8">
      <w:pPr>
        <w:widowControl/>
        <w:spacing w:line="480" w:lineRule="auto"/>
        <w:ind w:left="-359" w:right="-512"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注册地不属于深圳市的企业</w:t>
      </w:r>
      <w:r w:rsidR="003D67F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可在GDCA受理点办理</w:t>
      </w:r>
      <w:r w:rsidR="0083385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有效的</w:t>
      </w:r>
      <w:r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数字证书</w:t>
      </w:r>
      <w:r w:rsidR="00E764D8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，</w:t>
      </w:r>
      <w:r w:rsidR="00E764D8" w:rsidRPr="009551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再申请开通深圳市政府采购中心平台应用。</w:t>
      </w:r>
    </w:p>
    <w:p w:rsidR="00955111" w:rsidRPr="00A536A9" w:rsidRDefault="00955111" w:rsidP="00A536A9">
      <w:pPr>
        <w:widowControl/>
        <w:spacing w:line="480" w:lineRule="auto"/>
        <w:ind w:left="-359" w:right="-512"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0E327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 xml:space="preserve">二、 </w:t>
      </w:r>
      <w:r w:rsidR="00A536A9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申请</w:t>
      </w:r>
      <w:r w:rsidR="00773F9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开通</w:t>
      </w:r>
      <w:r w:rsidR="00A536A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深圳市政府采购中心平台应用</w:t>
      </w:r>
      <w:r w:rsidRPr="000E327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申请流程</w:t>
      </w:r>
    </w:p>
    <w:p w:rsidR="00955111" w:rsidRDefault="00773F98" w:rsidP="00955111">
      <w:pPr>
        <w:widowControl/>
        <w:spacing w:line="480" w:lineRule="auto"/>
        <w:ind w:right="-512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1、用户需提供的</w:t>
      </w:r>
      <w:r w:rsidR="00A434D6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资料</w:t>
      </w:r>
    </w:p>
    <w:p w:rsidR="00773F98" w:rsidRPr="00773F98" w:rsidRDefault="00773F98" w:rsidP="00773F98">
      <w:pPr>
        <w:pStyle w:val="a5"/>
        <w:widowControl/>
        <w:numPr>
          <w:ilvl w:val="0"/>
          <w:numId w:val="1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773F98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单位提供的开通授权书一份，加盖公章；</w:t>
      </w:r>
    </w:p>
    <w:p w:rsidR="00773F98" w:rsidRDefault="00773F98" w:rsidP="00773F98">
      <w:pPr>
        <w:pStyle w:val="a5"/>
        <w:widowControl/>
        <w:numPr>
          <w:ilvl w:val="0"/>
          <w:numId w:val="1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773F98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经办人身份证原件及复印件，一式一份，加盖公章；</w:t>
      </w:r>
    </w:p>
    <w:p w:rsidR="00773F98" w:rsidRDefault="00773F98" w:rsidP="00773F98">
      <w:pPr>
        <w:pStyle w:val="a5"/>
        <w:widowControl/>
        <w:numPr>
          <w:ilvl w:val="0"/>
          <w:numId w:val="1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需要开通的数字证书；</w:t>
      </w:r>
    </w:p>
    <w:p w:rsidR="00FC6E4E" w:rsidRPr="005A0EFC" w:rsidRDefault="00B22F7B" w:rsidP="005A0EFC">
      <w:pPr>
        <w:widowControl/>
        <w:spacing w:line="480" w:lineRule="auto"/>
        <w:ind w:right="-512" w:firstLineChars="100" w:firstLine="241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5A0EFC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开通业务办理完成后，</w:t>
      </w:r>
      <w:r w:rsidRPr="006E70B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5A0EFC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个工作日完成激活，方可使用。</w:t>
      </w:r>
    </w:p>
    <w:p w:rsidR="0021283C" w:rsidRPr="00DC383A" w:rsidRDefault="005A0EFC" w:rsidP="005A0EFC">
      <w:pPr>
        <w:widowControl/>
        <w:spacing w:line="480" w:lineRule="auto"/>
        <w:ind w:right="-51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 xml:space="preserve"> </w:t>
      </w:r>
      <w:r w:rsidRPr="00DC383A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温馨提示</w:t>
      </w:r>
      <w:r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1"/>
        </w:rPr>
        <w:t>：</w:t>
      </w:r>
    </w:p>
    <w:p w:rsidR="005A0EFC" w:rsidRPr="00DC383A" w:rsidRDefault="005A0EFC" w:rsidP="0021283C">
      <w:pPr>
        <w:pStyle w:val="a5"/>
        <w:widowControl/>
        <w:numPr>
          <w:ilvl w:val="0"/>
          <w:numId w:val="3"/>
        </w:numPr>
        <w:spacing w:line="480" w:lineRule="auto"/>
        <w:ind w:right="-512" w:firstLineChars="0"/>
        <w:jc w:val="left"/>
        <w:rPr>
          <w:b/>
          <w:color w:val="000000" w:themeColor="text1"/>
        </w:rPr>
      </w:pPr>
      <w:r w:rsidRPr="00DC383A">
        <w:rPr>
          <w:rFonts w:hint="eastAsia"/>
          <w:b/>
          <w:color w:val="000000" w:themeColor="text1"/>
        </w:rPr>
        <w:t>办理开通之前，供应商必须在深圳政府采购门户网站完成注册。供应商登录中国</w:t>
      </w:r>
      <w:r w:rsidRPr="00DC383A">
        <w:rPr>
          <w:rFonts w:hint="eastAsia"/>
          <w:b/>
          <w:color w:val="000000" w:themeColor="text1"/>
        </w:rPr>
        <w:t>.</w:t>
      </w:r>
      <w:r w:rsidRPr="00DC383A">
        <w:rPr>
          <w:rFonts w:hint="eastAsia"/>
          <w:b/>
          <w:color w:val="000000" w:themeColor="text1"/>
        </w:rPr>
        <w:t>深圳政府采购门户</w:t>
      </w:r>
      <w:hyperlink r:id="rId8" w:history="1">
        <w:r w:rsidR="005E28B6" w:rsidRPr="00DC383A">
          <w:rPr>
            <w:rStyle w:val="a6"/>
            <w:b/>
            <w:color w:val="000000" w:themeColor="text1"/>
            <w:sz w:val="27"/>
            <w:szCs w:val="27"/>
          </w:rPr>
          <w:t>http://www.cgzx.sz.gov.cn/</w:t>
        </w:r>
      </w:hyperlink>
      <w:r w:rsidRPr="00DC383A">
        <w:rPr>
          <w:rFonts w:ascii="’Times New Roman’" w:hAnsi="’Times New Roman’" w:hint="eastAsia"/>
          <w:b/>
          <w:color w:val="000000" w:themeColor="text1"/>
        </w:rPr>
        <w:t>，</w:t>
      </w:r>
      <w:r w:rsidRPr="00DC383A">
        <w:rPr>
          <w:rFonts w:hint="eastAsia"/>
          <w:b/>
          <w:color w:val="000000" w:themeColor="text1"/>
        </w:rPr>
        <w:t>点击</w:t>
      </w:r>
      <w:r w:rsidRPr="00DC383A">
        <w:rPr>
          <w:rFonts w:ascii="仿宋_GB2312" w:eastAsia="仿宋_GB2312" w:hint="eastAsia"/>
          <w:b/>
          <w:color w:val="000000" w:themeColor="text1"/>
          <w:sz w:val="32"/>
          <w:szCs w:val="32"/>
        </w:rPr>
        <w:t>“</w:t>
      </w:r>
      <w:hyperlink r:id="rId9" w:history="1">
        <w:r w:rsidRPr="00DC383A">
          <w:rPr>
            <w:rStyle w:val="a6"/>
            <w:rFonts w:ascii="仿宋_GB2312" w:eastAsia="仿宋_GB2312" w:hint="eastAsia"/>
            <w:b/>
            <w:color w:val="000000" w:themeColor="text1"/>
            <w:sz w:val="27"/>
            <w:szCs w:val="27"/>
          </w:rPr>
          <w:t>供应商注册</w:t>
        </w:r>
      </w:hyperlink>
      <w:r w:rsidRPr="00DC383A">
        <w:rPr>
          <w:rFonts w:ascii="仿宋_GB2312" w:eastAsia="仿宋_GB2312" w:hint="eastAsia"/>
          <w:b/>
          <w:color w:val="000000" w:themeColor="text1"/>
          <w:sz w:val="32"/>
          <w:szCs w:val="32"/>
        </w:rPr>
        <w:t>”，</w:t>
      </w:r>
      <w:r w:rsidRPr="00DC383A">
        <w:rPr>
          <w:rFonts w:hint="eastAsia"/>
          <w:b/>
          <w:color w:val="000000" w:themeColor="text1"/>
        </w:rPr>
        <w:t>填写相关注册资料。</w:t>
      </w:r>
    </w:p>
    <w:p w:rsidR="0021283C" w:rsidRPr="00DC383A" w:rsidRDefault="0021283C" w:rsidP="00833859">
      <w:pPr>
        <w:widowControl/>
        <w:spacing w:line="480" w:lineRule="auto"/>
        <w:ind w:right="-512" w:firstLineChars="147" w:firstLine="354"/>
        <w:jc w:val="left"/>
        <w:rPr>
          <w:b/>
          <w:color w:val="000000" w:themeColor="text1"/>
        </w:rPr>
      </w:pPr>
      <w:r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(2)</w:t>
      </w:r>
      <w:r w:rsidR="00411937"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765FC5" w:rsidRPr="00DC383A">
        <w:rPr>
          <w:rFonts w:hint="eastAsia"/>
          <w:b/>
          <w:color w:val="000000" w:themeColor="text1"/>
        </w:rPr>
        <w:t>深圳市组织机构数字证书（</w:t>
      </w:r>
      <w:r w:rsidR="00765FC5" w:rsidRPr="00DC383A">
        <w:rPr>
          <w:rFonts w:hint="eastAsia"/>
          <w:b/>
          <w:color w:val="000000" w:themeColor="text1"/>
        </w:rPr>
        <w:t>ODC</w:t>
      </w:r>
      <w:r w:rsidR="00765FC5" w:rsidRPr="00DC383A">
        <w:rPr>
          <w:rFonts w:hint="eastAsia"/>
          <w:b/>
          <w:color w:val="000000" w:themeColor="text1"/>
        </w:rPr>
        <w:t>）如需要新办、补发、资料更新，请咨询深圳市组织机构数字证书（</w:t>
      </w:r>
      <w:r w:rsidR="00765FC5" w:rsidRPr="00DC383A">
        <w:rPr>
          <w:rFonts w:hint="eastAsia"/>
          <w:b/>
          <w:color w:val="000000" w:themeColor="text1"/>
        </w:rPr>
        <w:t>ODC</w:t>
      </w:r>
      <w:r w:rsidR="00765FC5" w:rsidRPr="00DC383A">
        <w:rPr>
          <w:rFonts w:hint="eastAsia"/>
          <w:b/>
          <w:color w:val="000000" w:themeColor="text1"/>
        </w:rPr>
        <w:t>）办理受理点。</w:t>
      </w:r>
    </w:p>
    <w:p w:rsidR="00411937" w:rsidRPr="00DC383A" w:rsidRDefault="00411937" w:rsidP="00C24295">
      <w:pPr>
        <w:widowControl/>
        <w:spacing w:line="480" w:lineRule="auto"/>
        <w:ind w:right="-512" w:firstLineChars="147" w:firstLine="354"/>
        <w:jc w:val="left"/>
        <w:rPr>
          <w:b/>
          <w:color w:val="000000" w:themeColor="text1"/>
        </w:rPr>
      </w:pPr>
      <w:r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(</w:t>
      </w:r>
      <w:r w:rsidR="00765FC5"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3</w:t>
      </w:r>
      <w:r w:rsidRPr="00DC383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 w:rsidR="00765FC5" w:rsidRPr="00DC383A">
        <w:rPr>
          <w:rFonts w:hint="eastAsia"/>
          <w:b/>
          <w:color w:val="000000" w:themeColor="text1"/>
        </w:rPr>
        <w:t>注册地不属于深圳市的企业</w:t>
      </w:r>
      <w:r w:rsidR="00C24295" w:rsidRPr="00DC383A">
        <w:rPr>
          <w:rFonts w:hint="eastAsia"/>
          <w:b/>
          <w:color w:val="000000" w:themeColor="text1"/>
        </w:rPr>
        <w:t>，</w:t>
      </w:r>
      <w:r w:rsidR="00765FC5" w:rsidRPr="00DC383A">
        <w:rPr>
          <w:rFonts w:hint="eastAsia"/>
          <w:b/>
          <w:color w:val="000000" w:themeColor="text1"/>
        </w:rPr>
        <w:t>如需要新办、补发</w:t>
      </w:r>
      <w:r w:rsidR="00C24295" w:rsidRPr="00DC383A">
        <w:rPr>
          <w:rFonts w:hint="eastAsia"/>
          <w:b/>
          <w:color w:val="000000" w:themeColor="text1"/>
        </w:rPr>
        <w:t>等符合深圳标准的</w:t>
      </w:r>
      <w:r w:rsidR="00C24295" w:rsidRPr="00DC383A">
        <w:rPr>
          <w:rFonts w:hint="eastAsia"/>
          <w:b/>
          <w:color w:val="000000" w:themeColor="text1"/>
        </w:rPr>
        <w:t>GDCA</w:t>
      </w:r>
      <w:r w:rsidR="00C24295" w:rsidRPr="00DC383A">
        <w:rPr>
          <w:rFonts w:hint="eastAsia"/>
          <w:b/>
          <w:color w:val="000000" w:themeColor="text1"/>
        </w:rPr>
        <w:t>数字证书</w:t>
      </w:r>
      <w:r w:rsidR="00765FC5" w:rsidRPr="00DC383A">
        <w:rPr>
          <w:rFonts w:hint="eastAsia"/>
          <w:b/>
          <w:color w:val="000000" w:themeColor="text1"/>
        </w:rPr>
        <w:t>，请咨询</w:t>
      </w:r>
      <w:r w:rsidR="00765FC5" w:rsidRPr="00DC383A">
        <w:rPr>
          <w:rFonts w:hint="eastAsia"/>
          <w:b/>
          <w:color w:val="000000" w:themeColor="text1"/>
        </w:rPr>
        <w:t>GDCA</w:t>
      </w:r>
      <w:r w:rsidR="00765FC5" w:rsidRPr="00DC383A">
        <w:rPr>
          <w:rFonts w:hint="eastAsia"/>
          <w:b/>
          <w:color w:val="000000" w:themeColor="text1"/>
        </w:rPr>
        <w:t>办理受理点。</w:t>
      </w:r>
    </w:p>
    <w:p w:rsidR="00773F98" w:rsidRPr="000E3272" w:rsidRDefault="00773F98" w:rsidP="00773F98">
      <w:pPr>
        <w:widowControl/>
        <w:spacing w:line="480" w:lineRule="auto"/>
        <w:ind w:right="-512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2、</w:t>
      </w:r>
      <w:r w:rsidR="00955111" w:rsidRPr="000E327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收费标准</w:t>
      </w:r>
    </w:p>
    <w:p w:rsidR="00806DF8" w:rsidRPr="00806DF8" w:rsidRDefault="004F687B" w:rsidP="00806DF8">
      <w:pPr>
        <w:pStyle w:val="a5"/>
        <w:widowControl/>
        <w:numPr>
          <w:ilvl w:val="0"/>
          <w:numId w:val="2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应用</w:t>
      </w:r>
      <w:r w:rsidR="00955111" w:rsidRPr="00A8160E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年费：200元/年（推广期内</w:t>
      </w:r>
      <w:r w:rsidR="005F47CE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免费</w:t>
      </w:r>
      <w:r w:rsidR="00955111" w:rsidRPr="00A8160E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）。</w:t>
      </w:r>
    </w:p>
    <w:p w:rsidR="00955111" w:rsidRPr="00C148BB" w:rsidRDefault="00C148BB" w:rsidP="00955111">
      <w:pPr>
        <w:widowControl/>
        <w:spacing w:line="480" w:lineRule="auto"/>
        <w:ind w:right="-512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C148BB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3、</w:t>
      </w:r>
      <w:r w:rsidR="00955111" w:rsidRPr="00E64A50">
        <w:rPr>
          <w:rFonts w:ascii="宋体" w:hAnsi="宋体" w:cs="宋体" w:hint="eastAsia"/>
          <w:b/>
          <w:color w:val="000000" w:themeColor="text1"/>
          <w:kern w:val="0"/>
          <w:sz w:val="24"/>
          <w:szCs w:val="21"/>
        </w:rPr>
        <w:t>办理开通</w:t>
      </w:r>
      <w:r w:rsidR="0021283C" w:rsidRPr="00E64A50">
        <w:rPr>
          <w:rFonts w:ascii="宋体" w:hAnsi="宋体" w:cs="宋体" w:hint="eastAsia"/>
          <w:b/>
          <w:color w:val="000000" w:themeColor="text1"/>
          <w:kern w:val="0"/>
          <w:sz w:val="24"/>
          <w:szCs w:val="21"/>
        </w:rPr>
        <w:t>深圳市政府采购中心平台应用受理</w:t>
      </w:r>
      <w:r w:rsidR="00955111" w:rsidRPr="00E64A50">
        <w:rPr>
          <w:rFonts w:ascii="宋体" w:hAnsi="宋体" w:cs="宋体" w:hint="eastAsia"/>
          <w:b/>
          <w:color w:val="000000" w:themeColor="text1"/>
          <w:kern w:val="0"/>
          <w:sz w:val="24"/>
          <w:szCs w:val="21"/>
        </w:rPr>
        <w:t>地</w:t>
      </w:r>
      <w:r w:rsidR="00955111" w:rsidRPr="00C148BB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址</w:t>
      </w:r>
    </w:p>
    <w:p w:rsidR="00955111" w:rsidRPr="00C148BB" w:rsidRDefault="00955111" w:rsidP="00955111">
      <w:pPr>
        <w:widowControl/>
        <w:spacing w:line="480" w:lineRule="auto"/>
        <w:ind w:right="-512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C148BB">
        <w:rPr>
          <w:rFonts w:ascii="宋体" w:hAnsi="宋体" w:cs="宋体" w:hint="eastAsia"/>
          <w:b/>
          <w:color w:val="000000"/>
          <w:kern w:val="0"/>
          <w:sz w:val="24"/>
          <w:szCs w:val="21"/>
        </w:rPr>
        <w:t xml:space="preserve">   深圳市福田区景田东路9号财政大厦附楼一楼大厅数字证书办理窗口。</w:t>
      </w:r>
    </w:p>
    <w:p w:rsidR="00955111" w:rsidRPr="000E3272" w:rsidRDefault="00955111" w:rsidP="00955111">
      <w:pPr>
        <w:widowControl/>
        <w:spacing w:line="480" w:lineRule="auto"/>
        <w:ind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0E3272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办公时间：星期一至星期五（公众节假日除外）；</w:t>
      </w:r>
    </w:p>
    <w:p w:rsidR="00955111" w:rsidRDefault="00955111" w:rsidP="00955111">
      <w:pPr>
        <w:widowControl/>
        <w:spacing w:line="480" w:lineRule="auto"/>
        <w:ind w:firstLine="42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0E3272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上午 8:30－12:00；下午 14:00－17:00 ；</w:t>
      </w:r>
    </w:p>
    <w:p w:rsidR="00C148BB" w:rsidRPr="00710200" w:rsidRDefault="00710200" w:rsidP="00710200">
      <w:pPr>
        <w:widowControl/>
        <w:spacing w:line="480" w:lineRule="auto"/>
        <w:ind w:left="600" w:right="-512" w:hanging="60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710200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三、客服热线</w:t>
      </w:r>
    </w:p>
    <w:p w:rsidR="00710200" w:rsidRPr="00E64A50" w:rsidRDefault="00955111" w:rsidP="00E64A50">
      <w:pPr>
        <w:pStyle w:val="a5"/>
        <w:widowControl/>
        <w:numPr>
          <w:ilvl w:val="0"/>
          <w:numId w:val="2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E64A50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 xml:space="preserve">GDCA证书客户服务热线：95105813  </w:t>
      </w:r>
    </w:p>
    <w:p w:rsidR="00E64A50" w:rsidRDefault="00710200" w:rsidP="00E64A50">
      <w:pPr>
        <w:pStyle w:val="a5"/>
        <w:widowControl/>
        <w:numPr>
          <w:ilvl w:val="0"/>
          <w:numId w:val="2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E64A50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企业QQ:8008301560</w:t>
      </w:r>
    </w:p>
    <w:p w:rsidR="00E64A50" w:rsidRPr="00E64A50" w:rsidRDefault="00710200" w:rsidP="005434FB">
      <w:pPr>
        <w:pStyle w:val="a5"/>
        <w:widowControl/>
        <w:numPr>
          <w:ilvl w:val="0"/>
          <w:numId w:val="2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E64A50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GDCA</w:t>
      </w:r>
      <w:r w:rsidR="00955111" w:rsidRPr="00E64A50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网站：</w:t>
      </w:r>
      <w:r w:rsidR="005434FB" w:rsidRPr="00E64A50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hyperlink r:id="rId10" w:history="1">
        <w:r w:rsidR="005434FB" w:rsidRPr="00E64A50">
          <w:rPr>
            <w:rStyle w:val="a6"/>
            <w:rFonts w:ascii="微软雅黑" w:eastAsia="微软雅黑" w:hAnsi="微软雅黑" w:cs="Arial" w:hint="eastAsia"/>
            <w:szCs w:val="21"/>
            <w:lang w:val="en"/>
          </w:rPr>
          <w:t>www.gdca.com.cn</w:t>
        </w:r>
      </w:hyperlink>
      <w:r w:rsidR="005434FB" w:rsidRPr="00E64A50">
        <w:rPr>
          <w:rFonts w:ascii="微软雅黑" w:eastAsia="微软雅黑" w:hAnsi="微软雅黑" w:cs="Arial" w:hint="eastAsia"/>
          <w:szCs w:val="21"/>
          <w:lang w:val="en"/>
        </w:rPr>
        <w:t>  深圳市政府采购中心电子签名认证数字证书办理指引 | 数</w:t>
      </w:r>
      <w:proofErr w:type="gramStart"/>
      <w:r w:rsidR="005434FB" w:rsidRPr="00E64A50">
        <w:rPr>
          <w:rFonts w:ascii="微软雅黑" w:eastAsia="微软雅黑" w:hAnsi="微软雅黑" w:cs="Arial" w:hint="eastAsia"/>
          <w:szCs w:val="21"/>
          <w:lang w:val="en"/>
        </w:rPr>
        <w:t>安时代科技</w:t>
      </w:r>
      <w:proofErr w:type="gramEnd"/>
      <w:r w:rsidR="005434FB" w:rsidRPr="00E64A50">
        <w:rPr>
          <w:rFonts w:ascii="微软雅黑" w:eastAsia="微软雅黑" w:hAnsi="微软雅黑" w:cs="Arial" w:hint="eastAsia"/>
          <w:szCs w:val="21"/>
          <w:lang w:val="en"/>
        </w:rPr>
        <w:t>股份有限公司 (GDCA)</w:t>
      </w:r>
    </w:p>
    <w:p w:rsidR="005434FB" w:rsidRPr="00E64A50" w:rsidRDefault="005434FB" w:rsidP="005434FB">
      <w:pPr>
        <w:pStyle w:val="a5"/>
        <w:widowControl/>
        <w:numPr>
          <w:ilvl w:val="0"/>
          <w:numId w:val="2"/>
        </w:numPr>
        <w:spacing w:line="480" w:lineRule="auto"/>
        <w:ind w:right="-512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 w:rsidRPr="00E64A50">
        <w:rPr>
          <w:rFonts w:ascii="微软雅黑" w:eastAsia="微软雅黑" w:hAnsi="微软雅黑" w:cs="Arial" w:hint="eastAsia"/>
          <w:b/>
          <w:szCs w:val="21"/>
          <w:lang w:val="en"/>
        </w:rPr>
        <w:t>深圳市组织机构数字证书（ODC）办理地址：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1、无委院部受理点:深圳福田区滨河大道3002号无线电管理大厦10楼大厅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  办公时间：上午：8：30~12：00 下午：14：00~17：30 （周六日休假）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2、龙岗受理点：龙岗区中心城德政路9号紫薇花园南112号（龙岗区公安局对面）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  办公时间：上午：9：00~12：00 下午：14：00~18：00 （周六日休假）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3、龙华受理点：宝安区龙华街道清湖路一号一楼（龙华行政大厅对面）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  办公时间：上午：9：00~12：00 下午：14：00~18：00 （周六日休假）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4、南山受理点：南山区深南大道10118号268酒店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  <w:lang w:val="en"/>
        </w:rPr>
        <w:t>一</w:t>
      </w:r>
      <w:proofErr w:type="gramEnd"/>
      <w:r>
        <w:rPr>
          <w:rFonts w:ascii="微软雅黑" w:eastAsia="微软雅黑" w:hAnsi="微软雅黑" w:cs="Arial" w:hint="eastAsia"/>
          <w:sz w:val="21"/>
          <w:szCs w:val="21"/>
          <w:lang w:val="en"/>
        </w:rPr>
        <w:t>楼群信印章店 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lastRenderedPageBreak/>
        <w:t>     办公时间：上午：9：00~12：00 下午：14：00~18：00 （周六日休假）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5、罗湖受理点：罗湖区黄贝路碧波花园二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  <w:lang w:val="en"/>
        </w:rPr>
        <w:t>楼创业</w:t>
      </w:r>
      <w:proofErr w:type="gramEnd"/>
      <w:r>
        <w:rPr>
          <w:rFonts w:ascii="微软雅黑" w:eastAsia="微软雅黑" w:hAnsi="微软雅黑" w:cs="Arial" w:hint="eastAsia"/>
          <w:sz w:val="21"/>
          <w:szCs w:val="21"/>
          <w:lang w:val="en"/>
        </w:rPr>
        <w:t>印章店（碧波工商局旁）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  办公时间：上午：9：00~12：00 下午：14：00~17：30 （周六日休假）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 6、 宝安受理点：深圳市宝安区新安街道罗田路16号N2金成时代家园3栋110（宝安行政服务大厅斜对面） </w:t>
      </w:r>
    </w:p>
    <w:p w:rsidR="005434FB" w:rsidRDefault="005434FB" w:rsidP="005434FB">
      <w:pPr>
        <w:pStyle w:val="a8"/>
        <w:rPr>
          <w:rFonts w:ascii="微软雅黑" w:eastAsia="微软雅黑" w:hAnsi="微软雅黑" w:cs="Arial"/>
          <w:sz w:val="21"/>
          <w:szCs w:val="21"/>
          <w:lang w:val="en"/>
        </w:rPr>
      </w:pPr>
      <w:r>
        <w:rPr>
          <w:rFonts w:ascii="微软雅黑" w:eastAsia="微软雅黑" w:hAnsi="微软雅黑" w:cs="Arial" w:hint="eastAsia"/>
          <w:sz w:val="21"/>
          <w:szCs w:val="21"/>
          <w:lang w:val="en"/>
        </w:rPr>
        <w:t>     办公时间：上午：9:00~12：00 下午：14：00~18：00 （周六日休假）</w:t>
      </w:r>
    </w:p>
    <w:p w:rsidR="005434FB" w:rsidRPr="00E64A50" w:rsidRDefault="005434FB" w:rsidP="00E64A50">
      <w:pPr>
        <w:pStyle w:val="a5"/>
        <w:widowControl/>
        <w:numPr>
          <w:ilvl w:val="0"/>
          <w:numId w:val="5"/>
        </w:numPr>
        <w:spacing w:line="480" w:lineRule="auto"/>
        <w:ind w:right="-512" w:firstLineChars="0"/>
        <w:jc w:val="left"/>
        <w:rPr>
          <w:b/>
          <w:color w:val="000000" w:themeColor="text1"/>
        </w:rPr>
      </w:pPr>
      <w:r w:rsidRPr="00E64A50">
        <w:rPr>
          <w:rFonts w:hint="eastAsia"/>
          <w:b/>
          <w:color w:val="000000" w:themeColor="text1"/>
        </w:rPr>
        <w:t>外地企业办理</w:t>
      </w:r>
      <w:r w:rsidR="00833859" w:rsidRPr="00E64A50">
        <w:rPr>
          <w:rFonts w:hint="eastAsia"/>
          <w:b/>
          <w:color w:val="000000" w:themeColor="text1"/>
        </w:rPr>
        <w:t>GDCA</w:t>
      </w:r>
      <w:r w:rsidRPr="00E64A50">
        <w:rPr>
          <w:rFonts w:hint="eastAsia"/>
          <w:b/>
          <w:color w:val="000000" w:themeColor="text1"/>
        </w:rPr>
        <w:t>有效</w:t>
      </w:r>
      <w:r w:rsidR="00833859" w:rsidRPr="00E64A50">
        <w:rPr>
          <w:rFonts w:hint="eastAsia"/>
          <w:b/>
          <w:color w:val="000000" w:themeColor="text1"/>
        </w:rPr>
        <w:t>数字证书办理地址：</w:t>
      </w:r>
    </w:p>
    <w:p w:rsidR="00833859" w:rsidRPr="00A536A9" w:rsidRDefault="00833859" w:rsidP="00A536A9">
      <w:pPr>
        <w:widowControl/>
        <w:spacing w:line="480" w:lineRule="auto"/>
        <w:ind w:leftChars="200" w:left="420" w:right="-512" w:firstLineChars="199" w:firstLine="418"/>
        <w:jc w:val="left"/>
        <w:rPr>
          <w:color w:val="000000" w:themeColor="text1"/>
        </w:rPr>
      </w:pPr>
      <w:r w:rsidRPr="00A536A9">
        <w:rPr>
          <w:rFonts w:hint="eastAsia"/>
          <w:color w:val="000000" w:themeColor="text1"/>
        </w:rPr>
        <w:t>广州市越秀区东风中路</w:t>
      </w:r>
      <w:r w:rsidRPr="00A536A9">
        <w:rPr>
          <w:rFonts w:hint="eastAsia"/>
          <w:color w:val="000000" w:themeColor="text1"/>
        </w:rPr>
        <w:t>448</w:t>
      </w:r>
      <w:r w:rsidRPr="00A536A9">
        <w:rPr>
          <w:rFonts w:hint="eastAsia"/>
          <w:color w:val="000000" w:themeColor="text1"/>
        </w:rPr>
        <w:t>号</w:t>
      </w:r>
      <w:proofErr w:type="gramStart"/>
      <w:r w:rsidRPr="00A536A9">
        <w:rPr>
          <w:rFonts w:hint="eastAsia"/>
          <w:color w:val="000000" w:themeColor="text1"/>
        </w:rPr>
        <w:t>成悦大厦</w:t>
      </w:r>
      <w:proofErr w:type="gramEnd"/>
      <w:r w:rsidRPr="00A536A9">
        <w:rPr>
          <w:rFonts w:hint="eastAsia"/>
          <w:color w:val="000000" w:themeColor="text1"/>
        </w:rPr>
        <w:t>23</w:t>
      </w:r>
      <w:r w:rsidRPr="00A536A9">
        <w:rPr>
          <w:rFonts w:hint="eastAsia"/>
          <w:color w:val="000000" w:themeColor="text1"/>
        </w:rPr>
        <w:t>楼</w:t>
      </w:r>
      <w:r w:rsidRPr="00A536A9">
        <w:rPr>
          <w:rFonts w:hint="eastAsia"/>
          <w:color w:val="000000" w:themeColor="text1"/>
        </w:rPr>
        <w:t xml:space="preserve">  </w:t>
      </w:r>
      <w:r w:rsidR="005434FB" w:rsidRPr="00A536A9">
        <w:rPr>
          <w:rFonts w:hint="eastAsia"/>
          <w:color w:val="000000" w:themeColor="text1"/>
        </w:rPr>
        <w:t>020-83487228</w:t>
      </w:r>
    </w:p>
    <w:p w:rsidR="008162A0" w:rsidRDefault="00A536A9" w:rsidP="00A536A9">
      <w:pPr>
        <w:widowControl/>
        <w:spacing w:line="480" w:lineRule="auto"/>
        <w:ind w:left="420" w:right="-512"/>
        <w:jc w:val="left"/>
        <w:rPr>
          <w:color w:val="000000" w:themeColor="text1"/>
        </w:rPr>
      </w:pPr>
      <w:r w:rsidRPr="00A536A9">
        <w:rPr>
          <w:rFonts w:hint="eastAsia"/>
          <w:color w:val="000000" w:themeColor="text1"/>
        </w:rPr>
        <w:t xml:space="preserve">   </w:t>
      </w:r>
      <w:r w:rsidR="005B5112">
        <w:rPr>
          <w:rFonts w:hint="eastAsia"/>
          <w:color w:val="000000" w:themeColor="text1"/>
        </w:rPr>
        <w:t xml:space="preserve"> </w:t>
      </w:r>
      <w:r w:rsidRPr="00A536A9">
        <w:rPr>
          <w:rFonts w:hint="eastAsia"/>
          <w:color w:val="000000" w:themeColor="text1"/>
        </w:rPr>
        <w:t>数字证书收费标准：介质费：</w:t>
      </w:r>
      <w:r w:rsidRPr="00A536A9">
        <w:rPr>
          <w:rFonts w:hint="eastAsia"/>
          <w:color w:val="000000" w:themeColor="text1"/>
        </w:rPr>
        <w:t>120</w:t>
      </w:r>
      <w:r w:rsidRPr="00A536A9">
        <w:rPr>
          <w:rFonts w:hint="eastAsia"/>
          <w:color w:val="000000" w:themeColor="text1"/>
        </w:rPr>
        <w:t>元</w:t>
      </w:r>
      <w:r w:rsidRPr="00A536A9">
        <w:rPr>
          <w:rFonts w:hint="eastAsia"/>
          <w:color w:val="000000" w:themeColor="text1"/>
        </w:rPr>
        <w:t>/</w:t>
      </w:r>
      <w:proofErr w:type="gramStart"/>
      <w:r w:rsidRPr="00A536A9">
        <w:rPr>
          <w:rFonts w:hint="eastAsia"/>
          <w:color w:val="000000" w:themeColor="text1"/>
        </w:rPr>
        <w:t>个</w:t>
      </w:r>
      <w:proofErr w:type="gramEnd"/>
      <w:r w:rsidRPr="00A536A9">
        <w:rPr>
          <w:rFonts w:hint="eastAsia"/>
          <w:color w:val="000000" w:themeColor="text1"/>
        </w:rPr>
        <w:t>；应用年费：</w:t>
      </w:r>
      <w:r w:rsidRPr="00A536A9">
        <w:rPr>
          <w:rFonts w:hint="eastAsia"/>
          <w:color w:val="000000" w:themeColor="text1"/>
        </w:rPr>
        <w:t>200</w:t>
      </w:r>
      <w:r w:rsidRPr="00A536A9">
        <w:rPr>
          <w:rFonts w:hint="eastAsia"/>
          <w:color w:val="000000" w:themeColor="text1"/>
        </w:rPr>
        <w:t>元</w:t>
      </w:r>
      <w:r w:rsidRPr="00A536A9">
        <w:rPr>
          <w:rFonts w:hint="eastAsia"/>
          <w:color w:val="000000" w:themeColor="text1"/>
        </w:rPr>
        <w:t>/</w:t>
      </w:r>
      <w:r w:rsidRPr="00A536A9">
        <w:rPr>
          <w:rFonts w:hint="eastAsia"/>
          <w:color w:val="000000" w:themeColor="text1"/>
        </w:rPr>
        <w:t>年（推广期内免费）</w:t>
      </w:r>
      <w:r>
        <w:rPr>
          <w:rFonts w:hint="eastAsia"/>
          <w:color w:val="000000" w:themeColor="text1"/>
        </w:rPr>
        <w:t>；</w:t>
      </w:r>
    </w:p>
    <w:p w:rsidR="00A536A9" w:rsidRPr="00A40D19" w:rsidRDefault="00C726FB" w:rsidP="00BE314B">
      <w:pPr>
        <w:widowControl/>
        <w:spacing w:line="480" w:lineRule="auto"/>
        <w:ind w:left="420" w:right="-512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携带</w:t>
      </w:r>
      <w:r w:rsidR="00BE314B" w:rsidRPr="00BE314B">
        <w:rPr>
          <w:rFonts w:hint="eastAsia"/>
          <w:color w:val="000000" w:themeColor="text1"/>
        </w:rPr>
        <w:t>机构（企业）业务数字证书申请表</w:t>
      </w:r>
      <w:r w:rsidR="00A536A9">
        <w:rPr>
          <w:rFonts w:hint="eastAsia"/>
          <w:color w:val="000000" w:themeColor="text1"/>
        </w:rPr>
        <w:t>及申请表上所写的申请</w:t>
      </w:r>
      <w:r>
        <w:rPr>
          <w:rFonts w:hint="eastAsia"/>
          <w:color w:val="000000" w:themeColor="text1"/>
        </w:rPr>
        <w:t>资料，在</w:t>
      </w:r>
      <w:r>
        <w:rPr>
          <w:rFonts w:hint="eastAsia"/>
          <w:color w:val="000000" w:themeColor="text1"/>
        </w:rPr>
        <w:t>GDCA</w:t>
      </w:r>
      <w:r>
        <w:rPr>
          <w:rFonts w:hint="eastAsia"/>
          <w:color w:val="000000" w:themeColor="text1"/>
        </w:rPr>
        <w:t>受理点办理数字证书。</w:t>
      </w:r>
      <w:r w:rsidR="00A40D19">
        <w:rPr>
          <w:rFonts w:hint="eastAsia"/>
          <w:color w:val="000000" w:themeColor="text1"/>
        </w:rPr>
        <w:t>（温馨提示：办理</w:t>
      </w:r>
      <w:proofErr w:type="gramStart"/>
      <w:r w:rsidR="00A40D19">
        <w:rPr>
          <w:rFonts w:hint="eastAsia"/>
          <w:color w:val="000000" w:themeColor="text1"/>
        </w:rPr>
        <w:t>好数字</w:t>
      </w:r>
      <w:proofErr w:type="gramEnd"/>
      <w:r w:rsidR="00A40D19">
        <w:rPr>
          <w:rFonts w:hint="eastAsia"/>
          <w:color w:val="000000" w:themeColor="text1"/>
        </w:rPr>
        <w:t>证书后，再携带业务办理授权书及</w:t>
      </w:r>
      <w:r w:rsidR="00A40D19">
        <w:rPr>
          <w:rFonts w:hint="eastAsia"/>
          <w:color w:val="000000" w:themeColor="text1"/>
        </w:rPr>
        <w:t>KEY</w:t>
      </w:r>
      <w:r w:rsidR="00A40D19">
        <w:rPr>
          <w:rFonts w:hint="eastAsia"/>
          <w:color w:val="000000" w:themeColor="text1"/>
        </w:rPr>
        <w:t>到</w:t>
      </w:r>
      <w:r w:rsidR="00A40D19" w:rsidRPr="00A40D19">
        <w:rPr>
          <w:rFonts w:hint="eastAsia"/>
          <w:color w:val="000000" w:themeColor="text1"/>
        </w:rPr>
        <w:t>深圳市政府采购中心平台应用受理</w:t>
      </w:r>
      <w:r w:rsidR="00A40D19" w:rsidRPr="00A40D19">
        <w:rPr>
          <w:rFonts w:hint="eastAsia"/>
          <w:color w:val="000000" w:themeColor="text1"/>
        </w:rPr>
        <w:t>点</w:t>
      </w:r>
      <w:r w:rsidR="00A40D19">
        <w:rPr>
          <w:rFonts w:hint="eastAsia"/>
          <w:color w:val="000000" w:themeColor="text1"/>
        </w:rPr>
        <w:t>激活开通）</w:t>
      </w:r>
    </w:p>
    <w:p w:rsidR="00955111" w:rsidRDefault="00710200" w:rsidP="00710200">
      <w:pPr>
        <w:widowControl/>
        <w:spacing w:line="480" w:lineRule="auto"/>
        <w:ind w:right="-512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四、附件</w:t>
      </w:r>
    </w:p>
    <w:p w:rsidR="00710200" w:rsidRDefault="002772D4" w:rsidP="00710200">
      <w:pPr>
        <w:widowControl/>
        <w:spacing w:line="480" w:lineRule="auto"/>
        <w:ind w:right="-512" w:firstLine="495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hyperlink r:id="rId11" w:history="1">
        <w:r w:rsidR="00710200" w:rsidRPr="00CA1D24">
          <w:rPr>
            <w:rStyle w:val="a6"/>
            <w:rFonts w:ascii="宋体" w:hAnsi="宋体" w:cs="宋体" w:hint="eastAsia"/>
            <w:b/>
            <w:bCs/>
            <w:kern w:val="0"/>
            <w:sz w:val="24"/>
            <w:szCs w:val="21"/>
          </w:rPr>
          <w:t>业务办理授权书</w:t>
        </w:r>
      </w:hyperlink>
    </w:p>
    <w:p w:rsidR="007376E8" w:rsidRPr="007376E8" w:rsidRDefault="002772D4" w:rsidP="00710200">
      <w:pPr>
        <w:widowControl/>
        <w:spacing w:line="480" w:lineRule="auto"/>
        <w:ind w:right="-512" w:firstLine="495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hyperlink r:id="rId12" w:history="1">
        <w:r w:rsidR="007376E8" w:rsidRPr="00CA1D24">
          <w:rPr>
            <w:rStyle w:val="a6"/>
            <w:rFonts w:ascii="宋体" w:hAnsi="宋体" w:cs="宋体" w:hint="eastAsia"/>
            <w:b/>
            <w:bCs/>
            <w:kern w:val="0"/>
            <w:sz w:val="24"/>
            <w:szCs w:val="21"/>
          </w:rPr>
          <w:t>业务办理授权书模板</w:t>
        </w:r>
      </w:hyperlink>
    </w:p>
    <w:p w:rsidR="00710200" w:rsidRDefault="002772D4" w:rsidP="00710200">
      <w:pPr>
        <w:widowControl/>
        <w:spacing w:line="480" w:lineRule="auto"/>
        <w:ind w:right="-512" w:firstLine="495"/>
        <w:jc w:val="left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r>
        <w:fldChar w:fldCharType="begin"/>
      </w:r>
      <w:r w:rsidR="00B11C7F">
        <w:instrText xml:space="preserve">HYPERLINK </w:instrText>
      </w:r>
      <w:r w:rsidR="00B11C7F">
        <w:rPr>
          <w:rFonts w:hint="eastAsia"/>
        </w:rPr>
        <w:instrText>"</w:instrText>
      </w:r>
      <w:r w:rsidR="00B11C7F">
        <w:rPr>
          <w:rFonts w:hint="eastAsia"/>
        </w:rPr>
        <w:instrText>深圳采购中心安装包</w:instrText>
      </w:r>
      <w:r w:rsidR="00B11C7F">
        <w:rPr>
          <w:rFonts w:hint="eastAsia"/>
        </w:rPr>
        <w:instrText>.rar"</w:instrText>
      </w:r>
      <w:r>
        <w:fldChar w:fldCharType="separate"/>
      </w:r>
      <w:r w:rsidR="005629A8" w:rsidRPr="007376E8">
        <w:rPr>
          <w:rStyle w:val="a6"/>
          <w:rFonts w:ascii="宋体" w:hAnsi="宋体" w:cs="宋体"/>
          <w:b/>
          <w:bCs/>
          <w:kern w:val="0"/>
          <w:sz w:val="24"/>
          <w:szCs w:val="21"/>
        </w:rPr>
        <w:t>数字</w:t>
      </w:r>
      <w:r w:rsidR="00710200" w:rsidRPr="007376E8">
        <w:rPr>
          <w:rStyle w:val="a6"/>
          <w:rFonts w:ascii="宋体" w:hAnsi="宋体" w:cs="宋体"/>
          <w:b/>
          <w:bCs/>
          <w:kern w:val="0"/>
          <w:sz w:val="24"/>
          <w:szCs w:val="21"/>
        </w:rPr>
        <w:t>客户端下载</w:t>
      </w:r>
      <w:r>
        <w:rPr>
          <w:rStyle w:val="a6"/>
          <w:rFonts w:ascii="宋体" w:hAnsi="宋体" w:cs="宋体"/>
          <w:b/>
          <w:bCs/>
          <w:kern w:val="0"/>
          <w:sz w:val="24"/>
          <w:szCs w:val="21"/>
        </w:rPr>
        <w:fldChar w:fldCharType="end"/>
      </w:r>
      <w:bookmarkStart w:id="0" w:name="_GoBack"/>
      <w:bookmarkEnd w:id="0"/>
    </w:p>
    <w:p w:rsidR="00710200" w:rsidRDefault="002772D4" w:rsidP="00710200">
      <w:pPr>
        <w:widowControl/>
        <w:spacing w:line="480" w:lineRule="auto"/>
        <w:ind w:right="-512" w:firstLine="495"/>
        <w:jc w:val="left"/>
        <w:rPr>
          <w:rStyle w:val="a6"/>
          <w:rFonts w:ascii="宋体" w:hAnsi="宋体" w:cs="宋体" w:hint="eastAsia"/>
          <w:b/>
          <w:bCs/>
          <w:kern w:val="0"/>
          <w:sz w:val="24"/>
          <w:szCs w:val="21"/>
        </w:rPr>
      </w:pPr>
      <w:r>
        <w:fldChar w:fldCharType="begin"/>
      </w:r>
      <w:r w:rsidR="00C76C83">
        <w:instrText>HYPERLINK "https://www.gdca.com.cn/customer_service/guide_service/application_guide/-00104/"</w:instrText>
      </w:r>
      <w:r>
        <w:fldChar w:fldCharType="separate"/>
      </w:r>
      <w:r w:rsidR="00710200" w:rsidRPr="007376E8">
        <w:rPr>
          <w:rStyle w:val="a6"/>
          <w:rFonts w:ascii="宋体" w:hAnsi="宋体" w:cs="宋体" w:hint="eastAsia"/>
          <w:b/>
          <w:bCs/>
          <w:kern w:val="0"/>
          <w:sz w:val="24"/>
          <w:szCs w:val="21"/>
        </w:rPr>
        <w:t>深圳市组织机构数字证书办理指引</w:t>
      </w:r>
      <w:r>
        <w:rPr>
          <w:rStyle w:val="a6"/>
          <w:rFonts w:ascii="宋体" w:hAnsi="宋体" w:cs="宋体"/>
          <w:b/>
          <w:bCs/>
          <w:kern w:val="0"/>
          <w:sz w:val="24"/>
          <w:szCs w:val="21"/>
        </w:rPr>
        <w:fldChar w:fldCharType="end"/>
      </w:r>
    </w:p>
    <w:p w:rsidR="00A40D19" w:rsidRDefault="00A40D19" w:rsidP="00710200">
      <w:pPr>
        <w:widowControl/>
        <w:spacing w:line="480" w:lineRule="auto"/>
        <w:ind w:right="-512" w:firstLine="495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</w:pPr>
      <w:hyperlink r:id="rId13" w:history="1">
        <w:r w:rsidRPr="00A40D19">
          <w:rPr>
            <w:rStyle w:val="a6"/>
            <w:rFonts w:ascii="宋体" w:hAnsi="宋体" w:cs="宋体" w:hint="eastAsia"/>
            <w:b/>
            <w:bCs/>
            <w:kern w:val="0"/>
            <w:sz w:val="24"/>
            <w:szCs w:val="21"/>
          </w:rPr>
          <w:t>机构（企业）业务数字证书申请表</w:t>
        </w:r>
      </w:hyperlink>
    </w:p>
    <w:p w:rsidR="00A40D19" w:rsidRPr="00B11C7F" w:rsidRDefault="00A40D19" w:rsidP="00B11C7F">
      <w:pPr>
        <w:widowControl/>
        <w:spacing w:line="480" w:lineRule="auto"/>
        <w:ind w:right="-512" w:firstLine="495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</w:pPr>
      <w:hyperlink r:id="rId14" w:history="1">
        <w:r w:rsidRPr="00A40D19">
          <w:rPr>
            <w:rStyle w:val="a6"/>
            <w:rFonts w:ascii="宋体" w:hAnsi="宋体" w:cs="宋体" w:hint="eastAsia"/>
            <w:b/>
            <w:bCs/>
            <w:kern w:val="0"/>
            <w:sz w:val="24"/>
            <w:szCs w:val="21"/>
          </w:rPr>
          <w:t>机构（企业）业务数字证书申请表模板</w:t>
        </w:r>
      </w:hyperlink>
      <w:bookmarkStart w:id="1" w:name="OLE_LINK8"/>
      <w:bookmarkEnd w:id="1"/>
      <w:r w:rsidR="0095511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     </w:t>
      </w:r>
    </w:p>
    <w:p w:rsidR="00955111" w:rsidRDefault="00955111" w:rsidP="00710200">
      <w:pPr>
        <w:widowControl/>
        <w:spacing w:line="480" w:lineRule="auto"/>
        <w:ind w:right="-32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                      </w:t>
      </w:r>
      <w:r w:rsidR="00E64A5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数</w:t>
      </w:r>
      <w:proofErr w:type="gramStart"/>
      <w:r w:rsidR="00E64A5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安时代科技</w:t>
      </w:r>
      <w:proofErr w:type="gramEnd"/>
      <w:r w:rsidR="00E64A5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股份有限公司</w:t>
      </w:r>
    </w:p>
    <w:p w:rsidR="00842B27" w:rsidRPr="00B11C7F" w:rsidRDefault="00955111" w:rsidP="00B11C7F">
      <w:pPr>
        <w:widowControl/>
        <w:spacing w:line="480" w:lineRule="auto"/>
        <w:ind w:right="-32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0E3272">
        <w:rPr>
          <w:rFonts w:ascii="宋体" w:hAnsi="宋体" w:cs="宋体"/>
          <w:b/>
          <w:color w:val="000000"/>
          <w:kern w:val="0"/>
          <w:sz w:val="24"/>
          <w:szCs w:val="24"/>
        </w:rPr>
        <w:t>二零一</w:t>
      </w:r>
      <w:r w:rsidR="00E64A5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七</w:t>
      </w:r>
      <w:r w:rsidRPr="000E3272">
        <w:rPr>
          <w:rFonts w:ascii="宋体" w:hAnsi="宋体" w:cs="宋体"/>
          <w:b/>
          <w:color w:val="000000"/>
          <w:kern w:val="0"/>
          <w:sz w:val="24"/>
          <w:szCs w:val="24"/>
        </w:rPr>
        <w:t>年</w:t>
      </w:r>
      <w:r w:rsidR="00E64A5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</w:t>
      </w:r>
      <w:r w:rsidRPr="000E3272">
        <w:rPr>
          <w:rFonts w:ascii="宋体" w:hAnsi="宋体" w:cs="宋体"/>
          <w:b/>
          <w:color w:val="000000"/>
          <w:kern w:val="0"/>
          <w:sz w:val="24"/>
          <w:szCs w:val="24"/>
        </w:rPr>
        <w:t>月</w:t>
      </w:r>
    </w:p>
    <w:sectPr w:rsidR="00842B27" w:rsidRPr="00B11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D4" w:rsidRDefault="002772D4" w:rsidP="00955111">
      <w:r>
        <w:separator/>
      </w:r>
    </w:p>
  </w:endnote>
  <w:endnote w:type="continuationSeparator" w:id="0">
    <w:p w:rsidR="002772D4" w:rsidRDefault="002772D4" w:rsidP="009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’Times New Roman’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D4" w:rsidRDefault="002772D4" w:rsidP="00955111">
      <w:r>
        <w:separator/>
      </w:r>
    </w:p>
  </w:footnote>
  <w:footnote w:type="continuationSeparator" w:id="0">
    <w:p w:rsidR="002772D4" w:rsidRDefault="002772D4" w:rsidP="0095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EA9"/>
    <w:multiLevelType w:val="hybridMultilevel"/>
    <w:tmpl w:val="6A0835B8"/>
    <w:lvl w:ilvl="0" w:tplc="AC0CF8F4">
      <w:start w:val="1"/>
      <w:numFmt w:val="decimal"/>
      <w:lvlText w:val="（%1）"/>
      <w:lvlJc w:val="left"/>
      <w:pPr>
        <w:ind w:left="1051" w:hanging="81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4EC77149"/>
    <w:multiLevelType w:val="hybridMultilevel"/>
    <w:tmpl w:val="D93A1080"/>
    <w:lvl w:ilvl="0" w:tplc="04090001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">
    <w:nsid w:val="655C5994"/>
    <w:multiLevelType w:val="hybridMultilevel"/>
    <w:tmpl w:val="8F843D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25E4C58"/>
    <w:multiLevelType w:val="hybridMultilevel"/>
    <w:tmpl w:val="44D65500"/>
    <w:lvl w:ilvl="0" w:tplc="DE26F80A">
      <w:start w:val="1"/>
      <w:numFmt w:val="decimal"/>
      <w:lvlText w:val="（%1）"/>
      <w:lvlJc w:val="left"/>
      <w:pPr>
        <w:ind w:left="139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E707441"/>
    <w:multiLevelType w:val="hybridMultilevel"/>
    <w:tmpl w:val="72AA3D5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9"/>
    <w:rsid w:val="000340E3"/>
    <w:rsid w:val="000A11CC"/>
    <w:rsid w:val="000A22EE"/>
    <w:rsid w:val="0014030A"/>
    <w:rsid w:val="00146DCA"/>
    <w:rsid w:val="00180A10"/>
    <w:rsid w:val="001A5CCF"/>
    <w:rsid w:val="0021283C"/>
    <w:rsid w:val="002772D4"/>
    <w:rsid w:val="00311446"/>
    <w:rsid w:val="003B1CF3"/>
    <w:rsid w:val="003D67F8"/>
    <w:rsid w:val="00411937"/>
    <w:rsid w:val="004F687B"/>
    <w:rsid w:val="00526765"/>
    <w:rsid w:val="005434FB"/>
    <w:rsid w:val="005629A8"/>
    <w:rsid w:val="005A0EFC"/>
    <w:rsid w:val="005B25B7"/>
    <w:rsid w:val="005B5112"/>
    <w:rsid w:val="005E28B6"/>
    <w:rsid w:val="005F47CE"/>
    <w:rsid w:val="00693606"/>
    <w:rsid w:val="006E70BD"/>
    <w:rsid w:val="00710200"/>
    <w:rsid w:val="007376E8"/>
    <w:rsid w:val="00765FC5"/>
    <w:rsid w:val="00773F98"/>
    <w:rsid w:val="007A7989"/>
    <w:rsid w:val="007C4A9C"/>
    <w:rsid w:val="00806DF8"/>
    <w:rsid w:val="008162A0"/>
    <w:rsid w:val="00833859"/>
    <w:rsid w:val="00842B27"/>
    <w:rsid w:val="008E7504"/>
    <w:rsid w:val="00954F92"/>
    <w:rsid w:val="00955111"/>
    <w:rsid w:val="009556C9"/>
    <w:rsid w:val="00963027"/>
    <w:rsid w:val="00980060"/>
    <w:rsid w:val="009A6D91"/>
    <w:rsid w:val="00A40D19"/>
    <w:rsid w:val="00A434D6"/>
    <w:rsid w:val="00A536A9"/>
    <w:rsid w:val="00A77DCB"/>
    <w:rsid w:val="00A8160E"/>
    <w:rsid w:val="00B11C7F"/>
    <w:rsid w:val="00B22F7B"/>
    <w:rsid w:val="00B50928"/>
    <w:rsid w:val="00BE314B"/>
    <w:rsid w:val="00BF6067"/>
    <w:rsid w:val="00C148BB"/>
    <w:rsid w:val="00C24295"/>
    <w:rsid w:val="00C726FB"/>
    <w:rsid w:val="00C72ECD"/>
    <w:rsid w:val="00C76C83"/>
    <w:rsid w:val="00CA1D24"/>
    <w:rsid w:val="00DC383A"/>
    <w:rsid w:val="00E64A50"/>
    <w:rsid w:val="00E764D8"/>
    <w:rsid w:val="00E8352D"/>
    <w:rsid w:val="00F712A8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111"/>
    <w:rPr>
      <w:sz w:val="18"/>
      <w:szCs w:val="18"/>
    </w:rPr>
  </w:style>
  <w:style w:type="paragraph" w:styleId="a5">
    <w:name w:val="List Paragraph"/>
    <w:basedOn w:val="a"/>
    <w:uiPriority w:val="34"/>
    <w:qFormat/>
    <w:rsid w:val="00773F9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A0EFC"/>
    <w:rPr>
      <w:color w:val="0000FF"/>
      <w:sz w:val="20"/>
      <w:szCs w:val="20"/>
      <w:u w:val="single"/>
    </w:rPr>
  </w:style>
  <w:style w:type="character" w:styleId="a7">
    <w:name w:val="FollowedHyperlink"/>
    <w:basedOn w:val="a0"/>
    <w:uiPriority w:val="99"/>
    <w:semiHidden/>
    <w:unhideWhenUsed/>
    <w:rsid w:val="007376E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434FB"/>
    <w:pPr>
      <w:widowControl/>
      <w:spacing w:after="150"/>
      <w:jc w:val="left"/>
    </w:pPr>
    <w:rPr>
      <w:rFonts w:ascii="宋体" w:hAnsi="宋体" w:cs="宋体"/>
      <w:color w:val="11111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111"/>
    <w:rPr>
      <w:sz w:val="18"/>
      <w:szCs w:val="18"/>
    </w:rPr>
  </w:style>
  <w:style w:type="paragraph" w:styleId="a5">
    <w:name w:val="List Paragraph"/>
    <w:basedOn w:val="a"/>
    <w:uiPriority w:val="34"/>
    <w:qFormat/>
    <w:rsid w:val="00773F9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A0EFC"/>
    <w:rPr>
      <w:color w:val="0000FF"/>
      <w:sz w:val="20"/>
      <w:szCs w:val="20"/>
      <w:u w:val="single"/>
    </w:rPr>
  </w:style>
  <w:style w:type="character" w:styleId="a7">
    <w:name w:val="FollowedHyperlink"/>
    <w:basedOn w:val="a0"/>
    <w:uiPriority w:val="99"/>
    <w:semiHidden/>
    <w:unhideWhenUsed/>
    <w:rsid w:val="007376E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434FB"/>
    <w:pPr>
      <w:widowControl/>
      <w:spacing w:after="150"/>
      <w:jc w:val="left"/>
    </w:pPr>
    <w:rPr>
      <w:rFonts w:ascii="宋体" w:hAnsi="宋体" w:cs="宋体"/>
      <w:color w:val="11111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4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6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95968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142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73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2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zx.sz.gov.cn/" TargetMode="External"/><Relationship Id="rId13" Type="http://schemas.openxmlformats.org/officeDocument/2006/relationships/hyperlink" Target="&#26426;&#26500;&#65288;&#20225;&#19994;&#65289;&#19994;&#21153;&#25968;&#23383;&#35777;&#20070;&#30003;&#35831;&#34920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19994;&#21153;&#21150;&#29702;&#25480;&#26435;&#20070;&#27169;&#26495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9994;&#21153;&#21150;&#29702;&#25480;&#26435;&#2007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dca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fcg.cn/admin/supplierRegister.do?method=protocal" TargetMode="External"/><Relationship Id="rId14" Type="http://schemas.openxmlformats.org/officeDocument/2006/relationships/hyperlink" Target="&#26426;&#26500;&#65288;&#20225;&#19994;&#65289;&#19994;&#21153;&#25968;&#23383;&#35777;&#20070;&#30003;&#35831;&#34920;&#27169;&#26495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牛牛</dc:creator>
  <cp:keywords/>
  <dc:description/>
  <cp:lastModifiedBy>牛牛</cp:lastModifiedBy>
  <cp:revision>55</cp:revision>
  <cp:lastPrinted>2015-08-20T06:14:00Z</cp:lastPrinted>
  <dcterms:created xsi:type="dcterms:W3CDTF">2015-08-20T05:51:00Z</dcterms:created>
  <dcterms:modified xsi:type="dcterms:W3CDTF">2017-02-23T09:05:00Z</dcterms:modified>
</cp:coreProperties>
</file>